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BA9FA" w14:textId="77777777" w:rsidR="001278B6" w:rsidRPr="00D9070D" w:rsidRDefault="001278B6" w:rsidP="00EE18D6">
      <w:pPr>
        <w:rPr>
          <w:rFonts w:ascii="Work Sans" w:hAnsi="Work Sans"/>
          <w:b/>
          <w:bCs/>
          <w:sz w:val="28"/>
          <w:szCs w:val="28"/>
        </w:rPr>
      </w:pPr>
    </w:p>
    <w:p w14:paraId="59996060" w14:textId="404A6674" w:rsidR="00B3680F" w:rsidRPr="00B3680F" w:rsidRDefault="00B3680F" w:rsidP="00B3680F">
      <w:pPr>
        <w:jc w:val="center"/>
        <w:rPr>
          <w:rFonts w:ascii="Work Sans" w:hAnsi="Work Sans"/>
          <w:b/>
          <w:bCs/>
          <w:sz w:val="25"/>
          <w:szCs w:val="25"/>
          <w:lang w:val="en-US"/>
        </w:rPr>
      </w:pPr>
      <w:r w:rsidRPr="00B3680F">
        <w:rPr>
          <w:rFonts w:ascii="Work Sans" w:hAnsi="Work Sans"/>
          <w:b/>
          <w:bCs/>
          <w:sz w:val="25"/>
          <w:szCs w:val="25"/>
          <w:lang w:val="en-US"/>
        </w:rPr>
        <w:t xml:space="preserve">ALCANTARA PRESENTS THE SPRING/SUMMER 2027 </w:t>
      </w:r>
      <w:r>
        <w:rPr>
          <w:rFonts w:ascii="Work Sans" w:hAnsi="Work Sans"/>
          <w:b/>
          <w:bCs/>
          <w:sz w:val="25"/>
          <w:szCs w:val="25"/>
          <w:lang w:val="en-US"/>
        </w:rPr>
        <w:t xml:space="preserve">FASHION </w:t>
      </w:r>
      <w:r w:rsidRPr="00B3680F">
        <w:rPr>
          <w:rFonts w:ascii="Work Sans" w:hAnsi="Work Sans"/>
          <w:b/>
          <w:bCs/>
          <w:sz w:val="25"/>
          <w:szCs w:val="25"/>
          <w:lang w:val="en-US"/>
        </w:rPr>
        <w:t>COLLECTION</w:t>
      </w:r>
      <w:r>
        <w:rPr>
          <w:rFonts w:ascii="Work Sans" w:hAnsi="Work Sans"/>
          <w:b/>
          <w:bCs/>
          <w:sz w:val="25"/>
          <w:szCs w:val="25"/>
          <w:lang w:val="en-US"/>
        </w:rPr>
        <w:t>,</w:t>
      </w:r>
    </w:p>
    <w:p w14:paraId="6C132960" w14:textId="0A3F239F" w:rsidR="00B3680F" w:rsidRPr="00B3680F" w:rsidRDefault="00B3680F" w:rsidP="00B3680F">
      <w:pPr>
        <w:jc w:val="center"/>
        <w:rPr>
          <w:rFonts w:ascii="Work Sans" w:hAnsi="Work Sans"/>
          <w:b/>
          <w:bCs/>
          <w:sz w:val="25"/>
          <w:szCs w:val="25"/>
          <w:lang w:val="en-US"/>
        </w:rPr>
      </w:pPr>
      <w:r w:rsidRPr="00B3680F">
        <w:rPr>
          <w:rFonts w:ascii="Work Sans" w:hAnsi="Work Sans"/>
          <w:b/>
          <w:bCs/>
          <w:sz w:val="25"/>
          <w:szCs w:val="25"/>
          <w:lang w:val="en-US"/>
        </w:rPr>
        <w:t>IN PREVIEW</w:t>
      </w:r>
      <w:r w:rsidRPr="00B3680F">
        <w:rPr>
          <w:rFonts w:ascii="Work Sans" w:hAnsi="Work Sans"/>
          <w:b/>
          <w:bCs/>
          <w:sz w:val="25"/>
          <w:szCs w:val="25"/>
          <w:lang w:val="en-US"/>
        </w:rPr>
        <w:t xml:space="preserve"> AT LINEAPELLE</w:t>
      </w:r>
    </w:p>
    <w:p w14:paraId="613BB5BE" w14:textId="33013DFE" w:rsidR="00B3680F" w:rsidRPr="00B3680F" w:rsidRDefault="00B3680F" w:rsidP="00B3680F">
      <w:pPr>
        <w:rPr>
          <w:rFonts w:ascii="Work Sans" w:hAnsi="Work Sans"/>
          <w:lang w:val="en-US"/>
        </w:rPr>
      </w:pPr>
      <w:r w:rsidRPr="00B3680F">
        <w:rPr>
          <w:rFonts w:ascii="Work Sans" w:hAnsi="Work Sans"/>
          <w:lang w:val="en-US"/>
        </w:rPr>
        <w:t xml:space="preserve">Alcantara presents the Spring/Summer 2027 </w:t>
      </w:r>
      <w:r>
        <w:rPr>
          <w:rFonts w:ascii="Work Sans" w:hAnsi="Work Sans"/>
          <w:lang w:val="en-US"/>
        </w:rPr>
        <w:t xml:space="preserve">fashion </w:t>
      </w:r>
      <w:r w:rsidRPr="00B3680F">
        <w:rPr>
          <w:rFonts w:ascii="Work Sans" w:hAnsi="Work Sans"/>
          <w:lang w:val="en-US"/>
        </w:rPr>
        <w:t xml:space="preserve">collection, the expression of an ongoing research journey that brings together creative experimentation, technological innovation and aesthetic sensibility. The collection will be previewed at </w:t>
      </w:r>
      <w:proofErr w:type="spellStart"/>
      <w:r w:rsidRPr="00B3680F">
        <w:rPr>
          <w:rFonts w:ascii="Work Sans" w:hAnsi="Work Sans"/>
          <w:lang w:val="en-US"/>
        </w:rPr>
        <w:t>Lineapelle</w:t>
      </w:r>
      <w:proofErr w:type="spellEnd"/>
      <w:r w:rsidRPr="00B3680F">
        <w:rPr>
          <w:rFonts w:ascii="Work Sans" w:hAnsi="Work Sans"/>
          <w:lang w:val="en-US"/>
        </w:rPr>
        <w:t xml:space="preserve"> (11–13 February 2026), the leading international trade fair dedicated to materials and components for fashion, accessories and design.</w:t>
      </w:r>
    </w:p>
    <w:p w14:paraId="4AB823D2" w14:textId="467A6E24" w:rsidR="00B3680F" w:rsidRPr="00B3680F" w:rsidRDefault="00B3680F" w:rsidP="00B3680F">
      <w:pPr>
        <w:rPr>
          <w:rFonts w:ascii="Work Sans" w:hAnsi="Work Sans"/>
          <w:lang w:val="en-US"/>
        </w:rPr>
      </w:pPr>
      <w:r w:rsidRPr="00B3680F">
        <w:rPr>
          <w:rFonts w:ascii="Work Sans" w:hAnsi="Work Sans"/>
          <w:lang w:val="en-US"/>
        </w:rPr>
        <w:t xml:space="preserve">A central element of the collection is the introduction of a new </w:t>
      </w:r>
      <w:r w:rsidRPr="00B3680F">
        <w:rPr>
          <w:rFonts w:ascii="Work Sans" w:hAnsi="Work Sans"/>
          <w:lang w:val="en-US"/>
        </w:rPr>
        <w:t>color</w:t>
      </w:r>
      <w:r w:rsidRPr="00B3680F">
        <w:rPr>
          <w:rFonts w:ascii="Work Sans" w:hAnsi="Work Sans"/>
          <w:lang w:val="en-US"/>
        </w:rPr>
        <w:t xml:space="preserve"> to the Alcantara </w:t>
      </w:r>
      <w:r w:rsidRPr="00B3680F">
        <w:rPr>
          <w:rFonts w:ascii="Work Sans" w:hAnsi="Work Sans"/>
          <w:lang w:val="en-US"/>
        </w:rPr>
        <w:t>series</w:t>
      </w:r>
      <w:r w:rsidRPr="00B3680F">
        <w:rPr>
          <w:rFonts w:ascii="Work Sans" w:hAnsi="Work Sans"/>
          <w:lang w:val="en-US"/>
        </w:rPr>
        <w:t xml:space="preserve">: </w:t>
      </w:r>
      <w:r w:rsidRPr="00B3680F">
        <w:rPr>
          <w:rFonts w:ascii="Work Sans" w:hAnsi="Work Sans"/>
          <w:i/>
          <w:iCs/>
          <w:lang w:val="en-US"/>
        </w:rPr>
        <w:t>Sakura</w:t>
      </w:r>
      <w:r w:rsidRPr="00B3680F">
        <w:rPr>
          <w:rFonts w:ascii="Work Sans" w:hAnsi="Work Sans"/>
          <w:lang w:val="en-US"/>
        </w:rPr>
        <w:t xml:space="preserve">. This sophisticated pink shade takes its name from the Japanese word for cherry blossom, from which it also draws its chromatic inspiration, a powerful symbol of light, renewal and beauty. Sakura becomes part of Alcantara’s core </w:t>
      </w:r>
      <w:r w:rsidRPr="00B3680F">
        <w:rPr>
          <w:rFonts w:ascii="Work Sans" w:hAnsi="Work Sans"/>
          <w:lang w:val="en-US"/>
        </w:rPr>
        <w:t>color</w:t>
      </w:r>
      <w:r w:rsidRPr="00B3680F">
        <w:rPr>
          <w:rFonts w:ascii="Work Sans" w:hAnsi="Work Sans"/>
          <w:lang w:val="en-US"/>
        </w:rPr>
        <w:t xml:space="preserve"> palette and integrates seamlessly into the Spring/Summer 2027 </w:t>
      </w:r>
      <w:r w:rsidRPr="00B3680F">
        <w:rPr>
          <w:rFonts w:ascii="Work Sans" w:hAnsi="Work Sans"/>
          <w:lang w:val="en-US"/>
        </w:rPr>
        <w:t>shade</w:t>
      </w:r>
      <w:r w:rsidRPr="00B3680F">
        <w:rPr>
          <w:rFonts w:ascii="Work Sans" w:hAnsi="Work Sans"/>
          <w:lang w:val="en-US"/>
        </w:rPr>
        <w:t xml:space="preserve"> proposal, alongside energetic hues such as orange and deeper tones like burgundy. Together, these shades create vibrant contrasts that evoke strength, vitality and positivity, while maintaining visual balance and recalling the deep emotions inspired by natural phenomena such as sunrise and sunset.</w:t>
      </w:r>
    </w:p>
    <w:p w14:paraId="15431B6A" w14:textId="70C25E21" w:rsidR="00B3680F" w:rsidRPr="00B3680F" w:rsidRDefault="00B3680F" w:rsidP="00B3680F">
      <w:pPr>
        <w:rPr>
          <w:rFonts w:ascii="Work Sans" w:hAnsi="Work Sans"/>
          <w:lang w:val="en-US"/>
        </w:rPr>
      </w:pPr>
      <w:r w:rsidRPr="00B3680F">
        <w:rPr>
          <w:rFonts w:ascii="Work Sans" w:hAnsi="Work Sans"/>
          <w:lang w:val="en-US"/>
        </w:rPr>
        <w:t xml:space="preserve">The 13 articles that make up the collection are </w:t>
      </w:r>
      <w:r w:rsidRPr="00B3680F">
        <w:rPr>
          <w:rFonts w:ascii="Work Sans" w:hAnsi="Work Sans"/>
          <w:lang w:val="en-US"/>
        </w:rPr>
        <w:t>characterized</w:t>
      </w:r>
      <w:r w:rsidRPr="00B3680F">
        <w:rPr>
          <w:rFonts w:ascii="Work Sans" w:hAnsi="Work Sans"/>
          <w:lang w:val="en-US"/>
        </w:rPr>
        <w:t xml:space="preserve"> by irregular designs and micro-geometries, where subtle textures interact with more intense </w:t>
      </w:r>
      <w:r w:rsidRPr="00B3680F">
        <w:rPr>
          <w:rFonts w:ascii="Work Sans" w:hAnsi="Work Sans"/>
          <w:lang w:val="en-US"/>
        </w:rPr>
        <w:t>colors</w:t>
      </w:r>
      <w:r w:rsidRPr="00B3680F">
        <w:rPr>
          <w:rFonts w:ascii="Work Sans" w:hAnsi="Work Sans"/>
          <w:lang w:val="en-US"/>
        </w:rPr>
        <w:t xml:space="preserve"> and softer lines </w:t>
      </w:r>
      <w:r w:rsidRPr="00B3680F">
        <w:rPr>
          <w:rFonts w:ascii="Work Sans" w:hAnsi="Work Sans"/>
          <w:lang w:val="en-US"/>
        </w:rPr>
        <w:t>harmonize</w:t>
      </w:r>
      <w:r w:rsidRPr="00B3680F">
        <w:rPr>
          <w:rFonts w:ascii="Work Sans" w:hAnsi="Work Sans"/>
          <w:lang w:val="en-US"/>
        </w:rPr>
        <w:t xml:space="preserve"> with delicate tones. Techniques such as perforations and embossing add depth and movement, while digital printing and embroidery reproduce abstract, hand-drawn-like </w:t>
      </w:r>
      <w:r>
        <w:rPr>
          <w:rFonts w:ascii="Work Sans" w:hAnsi="Work Sans"/>
          <w:lang w:val="en-US"/>
        </w:rPr>
        <w:t>patterns</w:t>
      </w:r>
      <w:r w:rsidRPr="00B3680F">
        <w:rPr>
          <w:rFonts w:ascii="Work Sans" w:hAnsi="Work Sans"/>
          <w:lang w:val="en-US"/>
        </w:rPr>
        <w:t xml:space="preserve"> on the surface. More distinctive processes, including </w:t>
      </w:r>
      <w:r w:rsidRPr="00B3680F">
        <w:rPr>
          <w:rFonts w:ascii="Work Sans" w:hAnsi="Work Sans"/>
          <w:lang w:val="en-US"/>
        </w:rPr>
        <w:t>creased</w:t>
      </w:r>
      <w:r w:rsidRPr="00B3680F">
        <w:rPr>
          <w:rFonts w:ascii="Work Sans" w:hAnsi="Work Sans"/>
          <w:lang w:val="en-US"/>
        </w:rPr>
        <w:t xml:space="preserve"> effects combined with airbrushing and undulating pleats, further enhance the sense of fluidity and dynamism of the textures.</w:t>
      </w:r>
    </w:p>
    <w:p w14:paraId="4A7F691B" w14:textId="6BA20289" w:rsidR="00B3680F" w:rsidRPr="00B3680F" w:rsidRDefault="00B3680F" w:rsidP="00B3680F">
      <w:pPr>
        <w:rPr>
          <w:rFonts w:ascii="Work Sans" w:hAnsi="Work Sans"/>
          <w:lang w:val="en-US"/>
        </w:rPr>
      </w:pPr>
      <w:r w:rsidRPr="00B3680F">
        <w:rPr>
          <w:rFonts w:ascii="Work Sans" w:hAnsi="Work Sans"/>
          <w:lang w:val="en-US"/>
        </w:rPr>
        <w:t>With this collection, Alcantara’s Design Team explores new expressive possibilities through laser processing and the use of foils</w:t>
      </w:r>
      <w:r>
        <w:rPr>
          <w:rFonts w:ascii="Work Sans" w:hAnsi="Work Sans"/>
          <w:lang w:val="en-US"/>
        </w:rPr>
        <w:t>,</w:t>
      </w:r>
      <w:r w:rsidRPr="00B3680F">
        <w:rPr>
          <w:rFonts w:ascii="Work Sans" w:hAnsi="Work Sans"/>
          <w:lang w:val="en-US"/>
        </w:rPr>
        <w:t xml:space="preserve"> capable of capturing light in an elegant yet decisive way. These experiments are complemented by the combination of Alcantara with silk, enriching both the visual and tactile experience.</w:t>
      </w:r>
    </w:p>
    <w:p w14:paraId="14F0021C" w14:textId="63791762" w:rsidR="00B3680F" w:rsidRPr="00B3680F" w:rsidRDefault="00B3680F" w:rsidP="00B3680F">
      <w:pPr>
        <w:rPr>
          <w:rFonts w:ascii="Work Sans" w:hAnsi="Work Sans"/>
          <w:lang w:val="en-US"/>
        </w:rPr>
      </w:pPr>
      <w:r w:rsidRPr="00B3680F">
        <w:rPr>
          <w:rFonts w:ascii="Work Sans" w:hAnsi="Work Sans"/>
          <w:lang w:val="en-US"/>
        </w:rPr>
        <w:t xml:space="preserve">The Alcantara Spring/Summer 2027 </w:t>
      </w:r>
      <w:r>
        <w:rPr>
          <w:rFonts w:ascii="Work Sans" w:hAnsi="Work Sans"/>
          <w:lang w:val="en-US"/>
        </w:rPr>
        <w:t xml:space="preserve">fashion </w:t>
      </w:r>
      <w:r w:rsidRPr="00B3680F">
        <w:rPr>
          <w:rFonts w:ascii="Work Sans" w:hAnsi="Work Sans"/>
          <w:lang w:val="en-US"/>
        </w:rPr>
        <w:t>collection gives shape to an offer that brings together aesthetics, technology and design, placing the versatility and expressive potential of the material at its core, as it continues to interpret contemporary design.</w:t>
      </w:r>
    </w:p>
    <w:p w14:paraId="568DA2B8" w14:textId="77777777" w:rsidR="00B3680F" w:rsidRDefault="00B3680F" w:rsidP="00B3680F">
      <w:pPr>
        <w:rPr>
          <w:rFonts w:ascii="Work Sans" w:hAnsi="Work Sans"/>
          <w:lang w:val="en-US"/>
        </w:rPr>
      </w:pPr>
      <w:r w:rsidRPr="00B3680F">
        <w:rPr>
          <w:rFonts w:ascii="Work Sans" w:hAnsi="Work Sans"/>
          <w:lang w:val="en-US"/>
        </w:rPr>
        <w:t xml:space="preserve">The new collection will be previewed at the Alcantara stand at </w:t>
      </w:r>
      <w:proofErr w:type="spellStart"/>
      <w:r w:rsidRPr="00B3680F">
        <w:rPr>
          <w:rFonts w:ascii="Work Sans" w:hAnsi="Work Sans"/>
          <w:lang w:val="en-US"/>
        </w:rPr>
        <w:t>Lineapelle</w:t>
      </w:r>
      <w:proofErr w:type="spellEnd"/>
      <w:r w:rsidRPr="00B3680F">
        <w:rPr>
          <w:rFonts w:ascii="Work Sans" w:hAnsi="Work Sans"/>
          <w:lang w:val="en-US"/>
        </w:rPr>
        <w:t xml:space="preserve"> (Hall 4, Booth E27–29 / F28–30) from 11 to 13 February.</w:t>
      </w:r>
    </w:p>
    <w:p w14:paraId="64C0A998" w14:textId="77777777" w:rsidR="008C6070" w:rsidRDefault="008C6070" w:rsidP="00B3680F">
      <w:pPr>
        <w:rPr>
          <w:rFonts w:ascii="Work Sans" w:hAnsi="Work Sans"/>
          <w:lang w:val="en-US"/>
        </w:rPr>
      </w:pPr>
    </w:p>
    <w:p w14:paraId="1B7FD407" w14:textId="77777777" w:rsidR="008C6070" w:rsidRDefault="008C6070" w:rsidP="00B3680F">
      <w:pPr>
        <w:rPr>
          <w:rFonts w:ascii="Work Sans" w:hAnsi="Work Sans"/>
          <w:lang w:val="en-US"/>
        </w:rPr>
      </w:pPr>
    </w:p>
    <w:p w14:paraId="3AEE61E5" w14:textId="77777777" w:rsidR="008C6070" w:rsidRPr="008C6070" w:rsidRDefault="008C6070" w:rsidP="008C6070">
      <w:pPr>
        <w:spacing w:line="252" w:lineRule="auto"/>
        <w:jc w:val="both"/>
        <w:rPr>
          <w:rFonts w:ascii="Work Sans" w:eastAsia="Calibri" w:hAnsi="Work Sans" w:cs="Times New Roman"/>
          <w:b/>
          <w:bCs/>
          <w:kern w:val="0"/>
          <w:sz w:val="18"/>
          <w:szCs w:val="18"/>
          <w:lang w:eastAsia="en-US"/>
          <w14:ligatures w14:val="none"/>
        </w:rPr>
      </w:pPr>
      <w:r w:rsidRPr="008C6070">
        <w:rPr>
          <w:rFonts w:ascii="Work Sans" w:eastAsia="Calibri" w:hAnsi="Work Sans" w:cs="Times New Roman"/>
          <w:b/>
          <w:bCs/>
          <w:kern w:val="0"/>
          <w:sz w:val="18"/>
          <w:szCs w:val="18"/>
          <w:lang w:eastAsia="en-US"/>
          <w14:ligatures w14:val="none"/>
        </w:rPr>
        <w:t xml:space="preserve">Alcantara S.p.A. – </w:t>
      </w:r>
      <w:hyperlink r:id="rId6" w:history="1">
        <w:r w:rsidRPr="008C6070">
          <w:rPr>
            <w:rFonts w:ascii="Work Sans" w:eastAsia="Calibri" w:hAnsi="Work Sans" w:cs="Times New Roman"/>
            <w:b/>
            <w:bCs/>
            <w:color w:val="0000FF"/>
            <w:kern w:val="0"/>
            <w:sz w:val="18"/>
            <w:szCs w:val="18"/>
            <w:u w:val="single"/>
            <w:lang w:eastAsia="en-US"/>
            <w14:ligatures w14:val="none"/>
          </w:rPr>
          <w:t>www.alcantara.com</w:t>
        </w:r>
      </w:hyperlink>
    </w:p>
    <w:p w14:paraId="662E6BB3" w14:textId="77777777" w:rsidR="008C6070" w:rsidRPr="008C6070" w:rsidRDefault="008C6070" w:rsidP="008C6070">
      <w:pPr>
        <w:spacing w:line="252" w:lineRule="auto"/>
        <w:jc w:val="both"/>
        <w:rPr>
          <w:rFonts w:ascii="Work Sans" w:eastAsia="Calibri" w:hAnsi="Work Sans" w:cs="Times New Roman"/>
          <w:kern w:val="0"/>
          <w:sz w:val="18"/>
          <w:szCs w:val="22"/>
          <w:lang w:val="en-US" w:eastAsia="en-US"/>
          <w14:ligatures w14:val="none"/>
        </w:rPr>
      </w:pPr>
      <w:r w:rsidRPr="008C6070">
        <w:rPr>
          <w:rFonts w:ascii="Work Sans" w:eastAsia="Calibri" w:hAnsi="Work Sans" w:cs="Times New Roman"/>
          <w:kern w:val="0"/>
          <w:sz w:val="18"/>
          <w:szCs w:val="22"/>
          <w:lang w:val="en-US" w:eastAsia="en-US"/>
          <w14:ligatures w14:val="none"/>
        </w:rPr>
        <w:t>Founded in 1972, Alcantara represents one of the leading Made in Italy brands. A registered trademark of Alcantara S.p.A. and the result of unique and proprietary technology, Alcantara®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expresses and defines the contemporary lifestyle. Since 2009 Alcantara has been certified as “Carbon Neutral”, having defined, reduced and offset all the CO2 emissions deriving from its activity, including not only the production process, but also use and disposal of the product itself (“from cradle to grave”). To document its progress in this area, Alcantara annually prepares and publishes a Sustainability Report, certified by BDO and available on the company's website. Alcantara's headquarters are in Milan, while the production plant and research center are in Nera Montoro, in the heart of Umbria (Terni).</w:t>
      </w:r>
    </w:p>
    <w:p w14:paraId="1DE6A63E" w14:textId="77777777" w:rsidR="008C6070" w:rsidRPr="008C6070" w:rsidRDefault="008C6070" w:rsidP="008C6070">
      <w:pPr>
        <w:spacing w:line="252" w:lineRule="auto"/>
        <w:jc w:val="both"/>
        <w:rPr>
          <w:rFonts w:ascii="Work Sans" w:eastAsia="Calibri" w:hAnsi="Work Sans" w:cs="Times New Roman"/>
          <w:kern w:val="0"/>
          <w:sz w:val="18"/>
          <w:szCs w:val="18"/>
          <w:lang w:val="en-US" w:eastAsia="en-US"/>
          <w14:ligatures w14:val="none"/>
        </w:rPr>
      </w:pPr>
    </w:p>
    <w:p w14:paraId="348467CC" w14:textId="77777777" w:rsidR="008C6070" w:rsidRPr="008C6070" w:rsidRDefault="008C6070" w:rsidP="008C6070">
      <w:pPr>
        <w:spacing w:line="252" w:lineRule="auto"/>
        <w:jc w:val="center"/>
        <w:rPr>
          <w:rFonts w:ascii="Work Sans" w:eastAsia="Calibri" w:hAnsi="Work Sans" w:cs="Times New Roman"/>
          <w:kern w:val="0"/>
          <w:sz w:val="18"/>
          <w:szCs w:val="18"/>
          <w:lang w:val="en-US" w:eastAsia="en-US"/>
          <w14:ligatures w14:val="none"/>
        </w:rPr>
      </w:pPr>
      <w:bookmarkStart w:id="0" w:name="_Hlk108512073"/>
      <w:r w:rsidRPr="008C6070">
        <w:rPr>
          <w:rFonts w:ascii="Work Sans" w:eastAsia="Calibri" w:hAnsi="Work Sans" w:cs="Times New Roman"/>
          <w:kern w:val="0"/>
          <w:sz w:val="18"/>
          <w:szCs w:val="18"/>
          <w:lang w:val="en-US" w:eastAsia="en-US"/>
          <w14:ligatures w14:val="none"/>
        </w:rPr>
        <w:t>For further information:</w:t>
      </w:r>
    </w:p>
    <w:p w14:paraId="568EDDB1" w14:textId="77777777" w:rsidR="008C6070" w:rsidRPr="008C6070" w:rsidRDefault="008C6070" w:rsidP="008C6070">
      <w:pPr>
        <w:spacing w:line="252" w:lineRule="auto"/>
        <w:jc w:val="center"/>
        <w:rPr>
          <w:rFonts w:ascii="Work Sans" w:eastAsia="Calibri" w:hAnsi="Work Sans" w:cs="Times New Roman"/>
          <w:kern w:val="0"/>
          <w:sz w:val="18"/>
          <w:szCs w:val="18"/>
          <w:lang w:val="en-US" w:eastAsia="en-US"/>
          <w14:ligatures w14:val="none"/>
        </w:rPr>
      </w:pPr>
      <w:hyperlink r:id="rId7" w:history="1">
        <w:r w:rsidRPr="008C6070">
          <w:rPr>
            <w:rFonts w:ascii="Work Sans" w:eastAsia="Calibri" w:hAnsi="Work Sans" w:cs="Times New Roman"/>
            <w:color w:val="0000FF"/>
            <w:kern w:val="0"/>
            <w:sz w:val="18"/>
            <w:szCs w:val="18"/>
            <w:u w:val="single"/>
            <w:lang w:val="en-US" w:eastAsia="en-US"/>
            <w14:ligatures w14:val="none"/>
          </w:rPr>
          <w:t>https://www.alcantara.com/</w:t>
        </w:r>
      </w:hyperlink>
    </w:p>
    <w:p w14:paraId="41DBAE4F" w14:textId="77777777" w:rsidR="008C6070" w:rsidRPr="008C6070" w:rsidRDefault="008C6070" w:rsidP="008C6070">
      <w:pPr>
        <w:spacing w:line="252" w:lineRule="auto"/>
        <w:jc w:val="center"/>
        <w:rPr>
          <w:rFonts w:ascii="Myriad Pro" w:eastAsia="Calibri" w:hAnsi="Myriad Pro" w:cs="Times New Roman"/>
          <w:kern w:val="0"/>
          <w:sz w:val="20"/>
          <w:szCs w:val="20"/>
          <w:lang w:val="en-US" w:eastAsia="en-US"/>
          <w14:ligatures w14:val="none"/>
        </w:rPr>
      </w:pPr>
      <w:hyperlink r:id="rId8" w:history="1">
        <w:r w:rsidRPr="008C6070">
          <w:rPr>
            <w:rFonts w:ascii="Work Sans" w:eastAsia="Calibri" w:hAnsi="Work Sans" w:cs="Times New Roman"/>
            <w:color w:val="0000FF"/>
            <w:kern w:val="0"/>
            <w:sz w:val="18"/>
            <w:szCs w:val="18"/>
            <w:u w:val="single"/>
            <w:lang w:val="en-US" w:eastAsia="en-US"/>
            <w14:ligatures w14:val="none"/>
          </w:rPr>
          <w:t>instagram.com/</w:t>
        </w:r>
        <w:proofErr w:type="spellStart"/>
        <w:r w:rsidRPr="008C6070">
          <w:rPr>
            <w:rFonts w:ascii="Work Sans" w:eastAsia="Calibri" w:hAnsi="Work Sans" w:cs="Times New Roman"/>
            <w:color w:val="0000FF"/>
            <w:kern w:val="0"/>
            <w:sz w:val="18"/>
            <w:szCs w:val="18"/>
            <w:u w:val="single"/>
            <w:lang w:val="en-US" w:eastAsia="en-US"/>
            <w14:ligatures w14:val="none"/>
          </w:rPr>
          <w:t>alcantara_company</w:t>
        </w:r>
        <w:proofErr w:type="spellEnd"/>
        <w:r w:rsidRPr="008C6070">
          <w:rPr>
            <w:rFonts w:ascii="Work Sans" w:eastAsia="Calibri" w:hAnsi="Work Sans" w:cs="Times New Roman"/>
            <w:color w:val="0000FF"/>
            <w:kern w:val="0"/>
            <w:sz w:val="18"/>
            <w:szCs w:val="18"/>
            <w:u w:val="single"/>
            <w:lang w:val="en-US" w:eastAsia="en-US"/>
            <w14:ligatures w14:val="none"/>
          </w:rPr>
          <w:t>/</w:t>
        </w:r>
      </w:hyperlink>
    </w:p>
    <w:p w14:paraId="23BAF2D4" w14:textId="77777777" w:rsidR="008C6070" w:rsidRPr="008C6070" w:rsidRDefault="008C6070" w:rsidP="008C6070">
      <w:pPr>
        <w:spacing w:line="252" w:lineRule="auto"/>
        <w:jc w:val="center"/>
        <w:rPr>
          <w:rFonts w:ascii="Work Sans" w:eastAsia="Calibri" w:hAnsi="Work Sans" w:cs="Times New Roman"/>
          <w:kern w:val="0"/>
          <w:sz w:val="18"/>
          <w:szCs w:val="18"/>
          <w:lang w:val="en-US" w:eastAsia="en-US"/>
          <w14:ligatures w14:val="none"/>
        </w:rPr>
      </w:pPr>
      <w:hyperlink r:id="rId9" w:history="1">
        <w:r w:rsidRPr="008C6070">
          <w:rPr>
            <w:rFonts w:ascii="Work Sans" w:eastAsia="Calibri" w:hAnsi="Work Sans" w:cs="Times New Roman"/>
            <w:color w:val="0000FF"/>
            <w:kern w:val="0"/>
            <w:sz w:val="18"/>
            <w:szCs w:val="18"/>
            <w:u w:val="single"/>
            <w:lang w:val="en-US" w:eastAsia="en-US"/>
            <w14:ligatures w14:val="none"/>
          </w:rPr>
          <w:t>twitter.com/</w:t>
        </w:r>
        <w:proofErr w:type="spellStart"/>
        <w:r w:rsidRPr="008C6070">
          <w:rPr>
            <w:rFonts w:ascii="Work Sans" w:eastAsia="Calibri" w:hAnsi="Work Sans" w:cs="Times New Roman"/>
            <w:color w:val="0000FF"/>
            <w:kern w:val="0"/>
            <w:sz w:val="18"/>
            <w:szCs w:val="18"/>
            <w:u w:val="single"/>
            <w:lang w:val="en-US" w:eastAsia="en-US"/>
            <w14:ligatures w14:val="none"/>
          </w:rPr>
          <w:t>alcantaraspa</w:t>
        </w:r>
        <w:proofErr w:type="spellEnd"/>
      </w:hyperlink>
    </w:p>
    <w:p w14:paraId="56027898" w14:textId="77777777" w:rsidR="008C6070" w:rsidRPr="008C6070" w:rsidRDefault="008C6070" w:rsidP="008C6070">
      <w:pPr>
        <w:spacing w:line="252" w:lineRule="auto"/>
        <w:jc w:val="center"/>
        <w:rPr>
          <w:rFonts w:ascii="Work Sans" w:eastAsia="Calibri" w:hAnsi="Work Sans" w:cs="Times New Roman"/>
          <w:kern w:val="0"/>
          <w:sz w:val="18"/>
          <w:szCs w:val="18"/>
          <w:lang w:val="en-US" w:eastAsia="en-US"/>
          <w14:ligatures w14:val="none"/>
        </w:rPr>
      </w:pPr>
      <w:hyperlink r:id="rId10" w:history="1">
        <w:r w:rsidRPr="008C6070">
          <w:rPr>
            <w:rFonts w:ascii="Work Sans" w:eastAsia="Calibri" w:hAnsi="Work Sans" w:cs="Times New Roman"/>
            <w:color w:val="0000FF"/>
            <w:kern w:val="0"/>
            <w:sz w:val="18"/>
            <w:szCs w:val="18"/>
            <w:u w:val="single"/>
            <w:lang w:val="en-US" w:eastAsia="en-US"/>
            <w14:ligatures w14:val="none"/>
          </w:rPr>
          <w:t>facebook.com/</w:t>
        </w:r>
        <w:proofErr w:type="spellStart"/>
        <w:r w:rsidRPr="008C6070">
          <w:rPr>
            <w:rFonts w:ascii="Work Sans" w:eastAsia="Calibri" w:hAnsi="Work Sans" w:cs="Times New Roman"/>
            <w:color w:val="0000FF"/>
            <w:kern w:val="0"/>
            <w:sz w:val="18"/>
            <w:szCs w:val="18"/>
            <w:u w:val="single"/>
            <w:lang w:val="en-US" w:eastAsia="en-US"/>
            <w14:ligatures w14:val="none"/>
          </w:rPr>
          <w:t>alcantara.company</w:t>
        </w:r>
        <w:proofErr w:type="spellEnd"/>
      </w:hyperlink>
    </w:p>
    <w:p w14:paraId="37D9474C" w14:textId="77777777" w:rsidR="008C6070" w:rsidRPr="008C6070" w:rsidRDefault="008C6070" w:rsidP="008C6070">
      <w:pPr>
        <w:spacing w:line="252" w:lineRule="auto"/>
        <w:jc w:val="center"/>
        <w:rPr>
          <w:rFonts w:ascii="Work Sans" w:eastAsia="Calibri" w:hAnsi="Work Sans" w:cs="Times New Roman"/>
          <w:kern w:val="0"/>
          <w:sz w:val="18"/>
          <w:szCs w:val="18"/>
          <w:lang w:val="en-US" w:eastAsia="en-US"/>
          <w14:ligatures w14:val="none"/>
        </w:rPr>
      </w:pPr>
      <w:hyperlink r:id="rId11" w:history="1">
        <w:r w:rsidRPr="008C6070">
          <w:rPr>
            <w:rFonts w:ascii="Work Sans" w:eastAsia="Calibri" w:hAnsi="Work Sans" w:cs="Times New Roman"/>
            <w:color w:val="0000FF"/>
            <w:kern w:val="0"/>
            <w:sz w:val="18"/>
            <w:szCs w:val="18"/>
            <w:u w:val="single"/>
            <w:lang w:val="en-US" w:eastAsia="en-US"/>
            <w14:ligatures w14:val="none"/>
          </w:rPr>
          <w:t>youtube.com/</w:t>
        </w:r>
        <w:proofErr w:type="spellStart"/>
        <w:r w:rsidRPr="008C6070">
          <w:rPr>
            <w:rFonts w:ascii="Work Sans" w:eastAsia="Calibri" w:hAnsi="Work Sans" w:cs="Times New Roman"/>
            <w:color w:val="0000FF"/>
            <w:kern w:val="0"/>
            <w:sz w:val="18"/>
            <w:szCs w:val="18"/>
            <w:u w:val="single"/>
            <w:lang w:val="en-US" w:eastAsia="en-US"/>
            <w14:ligatures w14:val="none"/>
          </w:rPr>
          <w:t>alcantaracompany</w:t>
        </w:r>
        <w:proofErr w:type="spellEnd"/>
      </w:hyperlink>
    </w:p>
    <w:p w14:paraId="2590ED8D" w14:textId="77777777" w:rsidR="008C6070" w:rsidRPr="008C6070" w:rsidRDefault="008C6070" w:rsidP="008C6070">
      <w:pPr>
        <w:spacing w:line="252" w:lineRule="auto"/>
        <w:jc w:val="center"/>
        <w:rPr>
          <w:rFonts w:ascii="Work Sans" w:eastAsia="Calibri" w:hAnsi="Work Sans" w:cs="Calibri"/>
          <w:b/>
          <w:bCs/>
          <w:color w:val="222222"/>
          <w:kern w:val="0"/>
          <w:sz w:val="18"/>
          <w:szCs w:val="18"/>
          <w:lang w:val="en-US" w:eastAsia="it-IT"/>
          <w14:ligatures w14:val="none"/>
        </w:rPr>
      </w:pPr>
      <w:bookmarkStart w:id="1" w:name="_Hlk177111909"/>
      <w:r w:rsidRPr="008C6070">
        <w:rPr>
          <w:rFonts w:ascii="Work Sans" w:eastAsia="Calibri" w:hAnsi="Work Sans" w:cs="Times New Roman"/>
          <w:kern w:val="0"/>
          <w:sz w:val="18"/>
          <w:szCs w:val="18"/>
          <w:lang w:val="en-US" w:eastAsia="en-US"/>
          <w14:ligatures w14:val="none"/>
        </w:rPr>
        <w:t xml:space="preserve">Press kit: </w:t>
      </w:r>
      <w:hyperlink r:id="rId12" w:history="1">
        <w:r w:rsidRPr="008C6070">
          <w:rPr>
            <w:rFonts w:ascii="Work Sans" w:eastAsia="Calibri" w:hAnsi="Work Sans" w:cs="Times New Roman"/>
            <w:color w:val="0000FF"/>
            <w:kern w:val="0"/>
            <w:sz w:val="18"/>
            <w:szCs w:val="18"/>
            <w:u w:val="single"/>
            <w:lang w:val="en-US" w:eastAsia="en-US"/>
            <w14:ligatures w14:val="none"/>
          </w:rPr>
          <w:t>https://www.alcantara.com/press-area/</w:t>
        </w:r>
      </w:hyperlink>
      <w:bookmarkEnd w:id="0"/>
      <w:bookmarkEnd w:id="1"/>
    </w:p>
    <w:p w14:paraId="3123D149" w14:textId="77777777" w:rsidR="008C6070" w:rsidRPr="00B3680F" w:rsidRDefault="008C6070" w:rsidP="00B3680F">
      <w:pPr>
        <w:rPr>
          <w:rFonts w:ascii="Work Sans" w:hAnsi="Work Sans"/>
          <w:lang w:val="en-US"/>
        </w:rPr>
      </w:pPr>
    </w:p>
    <w:p w14:paraId="675FD5F5" w14:textId="77777777" w:rsidR="00605A93" w:rsidRPr="001278B6" w:rsidRDefault="00605A93">
      <w:pPr>
        <w:rPr>
          <w:rFonts w:ascii="Work Sans" w:hAnsi="Work Sans"/>
          <w:lang w:val="en-US"/>
        </w:rPr>
      </w:pPr>
    </w:p>
    <w:sectPr w:rsidR="00605A93" w:rsidRPr="001278B6">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F5250" w14:textId="77777777" w:rsidR="00E0460A" w:rsidRDefault="00E0460A" w:rsidP="001278B6">
      <w:pPr>
        <w:spacing w:after="0" w:line="240" w:lineRule="auto"/>
      </w:pPr>
      <w:r>
        <w:separator/>
      </w:r>
    </w:p>
  </w:endnote>
  <w:endnote w:type="continuationSeparator" w:id="0">
    <w:p w14:paraId="31F74A58" w14:textId="77777777" w:rsidR="00E0460A" w:rsidRDefault="00E0460A" w:rsidP="00127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Work Sans">
    <w:charset w:val="00"/>
    <w:family w:val="auto"/>
    <w:pitch w:val="variable"/>
    <w:sig w:usb0="A00000FF" w:usb1="5000E07B" w:usb2="00000000" w:usb3="00000000" w:csb0="00000193"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660CA" w14:textId="77777777" w:rsidR="00E0460A" w:rsidRDefault="00E0460A" w:rsidP="001278B6">
      <w:pPr>
        <w:spacing w:after="0" w:line="240" w:lineRule="auto"/>
      </w:pPr>
      <w:r>
        <w:separator/>
      </w:r>
    </w:p>
  </w:footnote>
  <w:footnote w:type="continuationSeparator" w:id="0">
    <w:p w14:paraId="1BEA3222" w14:textId="77777777" w:rsidR="00E0460A" w:rsidRDefault="00E0460A" w:rsidP="00127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53BD0" w14:textId="174B1E5B" w:rsidR="001278B6" w:rsidRDefault="001278B6" w:rsidP="001278B6">
    <w:pPr>
      <w:pStyle w:val="Intestazione"/>
      <w:jc w:val="center"/>
    </w:pPr>
    <w:r>
      <w:rPr>
        <w:noProof/>
      </w:rPr>
      <w:drawing>
        <wp:inline distT="0" distB="0" distL="0" distR="0" wp14:anchorId="646B724E" wp14:editId="3BF30A82">
          <wp:extent cx="3314700" cy="634532"/>
          <wp:effectExtent l="0" t="0" r="0" b="0"/>
          <wp:docPr id="1086025323" name="Immagine 1" descr="Immagine che contiene testo, Carattere, Elementi grafici,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025323" name="Immagine 1" descr="Immagine che contiene testo, Carattere, Elementi grafici, logo&#10;&#10;Il contenuto generato dall'IA potrebbe non essere corretto."/>
                  <pic:cNvPicPr>
                    <a:picLocks noChangeAspect="1" noChangeArrowheads="1"/>
                  </pic:cNvPicPr>
                </pic:nvPicPr>
                <pic:blipFill rotWithShape="1">
                  <a:blip r:embed="rId1">
                    <a:extLst>
                      <a:ext uri="{28A0092B-C50C-407E-A947-70E740481C1C}">
                        <a14:useLocalDpi xmlns:a14="http://schemas.microsoft.com/office/drawing/2010/main" val="0"/>
                      </a:ext>
                    </a:extLst>
                  </a:blip>
                  <a:srcRect t="31798" b="28293"/>
                  <a:stretch>
                    <a:fillRect/>
                  </a:stretch>
                </pic:blipFill>
                <pic:spPr bwMode="auto">
                  <a:xfrm>
                    <a:off x="0" y="0"/>
                    <a:ext cx="3331102" cy="63767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8D6"/>
    <w:rsid w:val="001278B6"/>
    <w:rsid w:val="00156BB1"/>
    <w:rsid w:val="001D31B1"/>
    <w:rsid w:val="00210E5F"/>
    <w:rsid w:val="0022588E"/>
    <w:rsid w:val="0022615D"/>
    <w:rsid w:val="00235452"/>
    <w:rsid w:val="002E4DBD"/>
    <w:rsid w:val="003C7F3C"/>
    <w:rsid w:val="00413DE9"/>
    <w:rsid w:val="004A04F7"/>
    <w:rsid w:val="00500BF1"/>
    <w:rsid w:val="00507740"/>
    <w:rsid w:val="00510DAE"/>
    <w:rsid w:val="005377FA"/>
    <w:rsid w:val="005A38F1"/>
    <w:rsid w:val="00605A93"/>
    <w:rsid w:val="00620B9D"/>
    <w:rsid w:val="00675108"/>
    <w:rsid w:val="007A0992"/>
    <w:rsid w:val="007C3329"/>
    <w:rsid w:val="00815C0C"/>
    <w:rsid w:val="00821D16"/>
    <w:rsid w:val="008C6070"/>
    <w:rsid w:val="00961974"/>
    <w:rsid w:val="00A80A19"/>
    <w:rsid w:val="00B3680F"/>
    <w:rsid w:val="00B94A9B"/>
    <w:rsid w:val="00C201E3"/>
    <w:rsid w:val="00C4056C"/>
    <w:rsid w:val="00C65AAC"/>
    <w:rsid w:val="00C77D7F"/>
    <w:rsid w:val="00D9070D"/>
    <w:rsid w:val="00DC424F"/>
    <w:rsid w:val="00E0460A"/>
    <w:rsid w:val="00E12572"/>
    <w:rsid w:val="00E45FE5"/>
    <w:rsid w:val="00E66D07"/>
    <w:rsid w:val="00EE18D6"/>
    <w:rsid w:val="00FB664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2F34B"/>
  <w15:chartTrackingRefBased/>
  <w15:docId w15:val="{FDDD2CD3-3711-4762-9D1F-E5D7279F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18D6"/>
  </w:style>
  <w:style w:type="paragraph" w:styleId="Titolo1">
    <w:name w:val="heading 1"/>
    <w:basedOn w:val="Normale"/>
    <w:next w:val="Normale"/>
    <w:link w:val="Titolo1Carattere"/>
    <w:uiPriority w:val="9"/>
    <w:qFormat/>
    <w:rsid w:val="00EE18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E18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E18D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E18D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E18D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E18D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E18D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E18D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E18D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E18D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E18D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E18D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E18D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E18D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E18D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E18D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E18D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E18D6"/>
    <w:rPr>
      <w:rFonts w:eastAsiaTheme="majorEastAsia" w:cstheme="majorBidi"/>
      <w:color w:val="272727" w:themeColor="text1" w:themeTint="D8"/>
    </w:rPr>
  </w:style>
  <w:style w:type="paragraph" w:styleId="Titolo">
    <w:name w:val="Title"/>
    <w:basedOn w:val="Normale"/>
    <w:next w:val="Normale"/>
    <w:link w:val="TitoloCarattere"/>
    <w:uiPriority w:val="10"/>
    <w:qFormat/>
    <w:rsid w:val="00EE18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E18D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E18D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E18D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E18D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E18D6"/>
    <w:rPr>
      <w:i/>
      <w:iCs/>
      <w:color w:val="404040" w:themeColor="text1" w:themeTint="BF"/>
    </w:rPr>
  </w:style>
  <w:style w:type="paragraph" w:styleId="Paragrafoelenco">
    <w:name w:val="List Paragraph"/>
    <w:basedOn w:val="Normale"/>
    <w:uiPriority w:val="34"/>
    <w:qFormat/>
    <w:rsid w:val="00EE18D6"/>
    <w:pPr>
      <w:ind w:left="720"/>
      <w:contextualSpacing/>
    </w:pPr>
  </w:style>
  <w:style w:type="character" w:styleId="Enfasiintensa">
    <w:name w:val="Intense Emphasis"/>
    <w:basedOn w:val="Carpredefinitoparagrafo"/>
    <w:uiPriority w:val="21"/>
    <w:qFormat/>
    <w:rsid w:val="00EE18D6"/>
    <w:rPr>
      <w:i/>
      <w:iCs/>
      <w:color w:val="0F4761" w:themeColor="accent1" w:themeShade="BF"/>
    </w:rPr>
  </w:style>
  <w:style w:type="paragraph" w:styleId="Citazioneintensa">
    <w:name w:val="Intense Quote"/>
    <w:basedOn w:val="Normale"/>
    <w:next w:val="Normale"/>
    <w:link w:val="CitazioneintensaCarattere"/>
    <w:uiPriority w:val="30"/>
    <w:qFormat/>
    <w:rsid w:val="00EE18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E18D6"/>
    <w:rPr>
      <w:i/>
      <w:iCs/>
      <w:color w:val="0F4761" w:themeColor="accent1" w:themeShade="BF"/>
    </w:rPr>
  </w:style>
  <w:style w:type="character" w:styleId="Riferimentointenso">
    <w:name w:val="Intense Reference"/>
    <w:basedOn w:val="Carpredefinitoparagrafo"/>
    <w:uiPriority w:val="32"/>
    <w:qFormat/>
    <w:rsid w:val="00EE18D6"/>
    <w:rPr>
      <w:b/>
      <w:bCs/>
      <w:smallCaps/>
      <w:color w:val="0F4761" w:themeColor="accent1" w:themeShade="BF"/>
      <w:spacing w:val="5"/>
    </w:rPr>
  </w:style>
  <w:style w:type="paragraph" w:styleId="Intestazione">
    <w:name w:val="header"/>
    <w:basedOn w:val="Normale"/>
    <w:link w:val="IntestazioneCarattere"/>
    <w:uiPriority w:val="99"/>
    <w:unhideWhenUsed/>
    <w:rsid w:val="001278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278B6"/>
  </w:style>
  <w:style w:type="paragraph" w:styleId="Pidipagina">
    <w:name w:val="footer"/>
    <w:basedOn w:val="Normale"/>
    <w:link w:val="PidipaginaCarattere"/>
    <w:uiPriority w:val="99"/>
    <w:unhideWhenUsed/>
    <w:rsid w:val="001278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278B6"/>
  </w:style>
  <w:style w:type="character" w:styleId="Collegamentoipertestuale">
    <w:name w:val="Hyperlink"/>
    <w:basedOn w:val="Carpredefinitoparagrafo"/>
    <w:uiPriority w:val="99"/>
    <w:unhideWhenUsed/>
    <w:rsid w:val="001278B6"/>
    <w:rPr>
      <w:color w:val="467886" w:themeColor="hyperlink"/>
      <w:u w:val="single"/>
    </w:rPr>
  </w:style>
  <w:style w:type="character" w:styleId="Menzionenonrisolta">
    <w:name w:val="Unresolved Mention"/>
    <w:basedOn w:val="Carpredefinitoparagrafo"/>
    <w:uiPriority w:val="99"/>
    <w:semiHidden/>
    <w:unhideWhenUsed/>
    <w:rsid w:val="00127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alcantara_company/"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lcantara.com/" TargetMode="External"/><Relationship Id="rId12" Type="http://schemas.openxmlformats.org/officeDocument/2006/relationships/hyperlink" Target="https://www.alcantara.com/press-are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cantara.com" TargetMode="External"/><Relationship Id="rId11" Type="http://schemas.openxmlformats.org/officeDocument/2006/relationships/hyperlink" Target="https://www.youtube.com/user/AlcantaraCompany?app=desktop"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Alcantara.Company" TargetMode="External"/><Relationship Id="rId4" Type="http://schemas.openxmlformats.org/officeDocument/2006/relationships/footnotes" Target="footnotes.xml"/><Relationship Id="rId9" Type="http://schemas.openxmlformats.org/officeDocument/2006/relationships/hyperlink" Target="https://twitter.com/alcantarasp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140</TotalTime>
  <Pages>2</Pages>
  <Words>646</Words>
  <Characters>3686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Malagoli Margherita</dc:creator>
  <cp:keywords/>
  <dc:description/>
  <cp:lastModifiedBy>Malagoli Margherita</cp:lastModifiedBy>
  <cp:revision>22</cp:revision>
  <dcterms:created xsi:type="dcterms:W3CDTF">2026-01-22T14:53:00Z</dcterms:created>
  <dcterms:modified xsi:type="dcterms:W3CDTF">2026-01-30T14:44:00Z</dcterms:modified>
</cp:coreProperties>
</file>